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91" w:rsidRDefault="004A4139" w:rsidP="00124E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80175" cy="8910241"/>
            <wp:effectExtent l="19050" t="0" r="0" b="0"/>
            <wp:docPr id="1" name="Рисунок 1" descr="E:\Титульные листы\Технология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Технология 6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91" w:rsidRPr="00725CE8" w:rsidRDefault="00124E91" w:rsidP="00124E9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25CE8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Цели обучения:</w:t>
      </w:r>
    </w:p>
    <w:p w:rsidR="00124E91" w:rsidRPr="00725CE8" w:rsidRDefault="00124E91" w:rsidP="00124E9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целостного представления о </w:t>
      </w:r>
      <w:proofErr w:type="spellStart"/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техносфере</w:t>
      </w:r>
      <w:proofErr w:type="spellEnd"/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, основанного на приобретённых знаниях, умениях и спосо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бах деятельности;</w:t>
      </w:r>
    </w:p>
    <w:p w:rsidR="00124E91" w:rsidRPr="00725CE8" w:rsidRDefault="00124E91" w:rsidP="00124E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5CE8">
        <w:rPr>
          <w:rFonts w:ascii="Times New Roman" w:hAnsi="Times New Roman"/>
          <w:sz w:val="24"/>
          <w:szCs w:val="24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124E91" w:rsidRPr="00725CE8" w:rsidRDefault="00124E91" w:rsidP="00124E9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 xml:space="preserve">становление системы технических и технологических знаний и умений, воспитание трудовых, гражданских и патриотических качеств личности; </w:t>
      </w:r>
    </w:p>
    <w:p w:rsidR="00124E91" w:rsidRPr="00725CE8" w:rsidRDefault="00124E91" w:rsidP="00124E9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приобретение опыта разнообразной практической деятель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ности с техническими объектами, опыта познания и само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образования, опыта созидательной, преобразующей, твор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ческой деятельности;</w:t>
      </w:r>
    </w:p>
    <w:p w:rsidR="00124E91" w:rsidRPr="00725CE8" w:rsidRDefault="00124E91" w:rsidP="00124E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формирование готовности и способности к выбору инди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изводства;</w:t>
      </w:r>
    </w:p>
    <w:p w:rsidR="00124E91" w:rsidRPr="00725CE8" w:rsidRDefault="00124E91" w:rsidP="00124E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Задачи обучения:</w:t>
      </w:r>
    </w:p>
    <w:p w:rsidR="00124E91" w:rsidRPr="00725CE8" w:rsidRDefault="00124E91" w:rsidP="00124E91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овладение</w:t>
      </w:r>
      <w:r w:rsidRPr="00725CE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24E91" w:rsidRPr="00725CE8" w:rsidRDefault="00124E91" w:rsidP="00124E9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25CE8">
        <w:rPr>
          <w:rFonts w:ascii="Times New Roman" w:hAnsi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124E91" w:rsidRPr="00725CE8" w:rsidRDefault="00124E91" w:rsidP="00124E91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hAnsi="Times New Roman"/>
          <w:sz w:val="24"/>
          <w:szCs w:val="24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124E91" w:rsidRDefault="00124E91" w:rsidP="00124E91">
      <w:pPr>
        <w:shd w:val="clear" w:color="auto" w:fill="FFFFFF"/>
        <w:autoSpaceDE w:val="0"/>
        <w:autoSpaceDN w:val="0"/>
        <w:adjustRightInd w:val="0"/>
        <w:spacing w:line="240" w:lineRule="auto"/>
        <w:ind w:left="720" w:firstLine="69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Приоритетными методами обучения индустриальным техно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логиям являются упражнения, лабораторно-практические и прак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тические работы, выполнение творческих проектов. Лаборатор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но-практические работы выполняются преимущественно по ма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териаловедению и машиноведению. Все практические работы направлены на освоение различных технологий обработки мате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риалов, выполнение графических и расчётных операций, освое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ние строительно-отделочных, ремонтных, санитарно-технических, электромонтажных работ и выполнение проектов.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Нормативные документы.</w:t>
      </w:r>
    </w:p>
    <w:p w:rsidR="00124E91" w:rsidRDefault="00124E91" w:rsidP="00124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6D37">
        <w:rPr>
          <w:rFonts w:ascii="Times New Roman" w:hAnsi="Times New Roman"/>
          <w:b/>
          <w:sz w:val="24"/>
          <w:szCs w:val="24"/>
        </w:rPr>
        <w:t>Планир</w:t>
      </w:r>
      <w:r>
        <w:rPr>
          <w:rFonts w:ascii="Times New Roman" w:hAnsi="Times New Roman"/>
          <w:b/>
          <w:sz w:val="24"/>
          <w:szCs w:val="24"/>
        </w:rPr>
        <w:t>ование составлено на основе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24E91" w:rsidRPr="00941913" w:rsidRDefault="00124E91" w:rsidP="00124E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 образовательного стандарта основного общего образования, утвержденного приказом  Министерства образования и науки  РФ от 17.12.2010.</w:t>
      </w:r>
    </w:p>
    <w:p w:rsidR="00124E91" w:rsidRPr="00962FDD" w:rsidRDefault="00124E91" w:rsidP="00124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16A39">
        <w:rPr>
          <w:rFonts w:ascii="Times New Roman" w:hAnsi="Times New Roman"/>
          <w:sz w:val="24"/>
          <w:szCs w:val="24"/>
        </w:rPr>
        <w:t xml:space="preserve">Рабочая программа по «Технологии» для учеников 5-7 класса (базовый уровень) составлена на основе примерной программы основного общего образования по технологии (Письмо Департамента государственной политики в образовании </w:t>
      </w:r>
      <w:proofErr w:type="spellStart"/>
      <w:r w:rsidRPr="00F16A3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16A39">
        <w:rPr>
          <w:rFonts w:ascii="Times New Roman" w:hAnsi="Times New Roman"/>
          <w:sz w:val="24"/>
          <w:szCs w:val="24"/>
        </w:rPr>
        <w:t xml:space="preserve"> России 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</w:t>
      </w:r>
      <w:proofErr w:type="gramEnd"/>
      <w:r w:rsidRPr="00F16A39">
        <w:rPr>
          <w:rFonts w:ascii="Times New Roman" w:hAnsi="Times New Roman"/>
          <w:sz w:val="24"/>
          <w:szCs w:val="24"/>
        </w:rPr>
        <w:t xml:space="preserve"> Федеральным компонентом государственного образовательного стандарта (Приказ Минобразования РФ от 05. 03. 2004 года № 1089); Федеральным перечнем учебников, рекомендованных (допущенных) к использованию в образовательном процессе в образовательных  учреждениях, реализующих программы общего образования (Приказ </w:t>
      </w:r>
      <w:r w:rsidRPr="00F16A39">
        <w:rPr>
          <w:rFonts w:ascii="Times New Roman" w:hAnsi="Times New Roman"/>
          <w:sz w:val="24"/>
          <w:szCs w:val="24"/>
        </w:rPr>
        <w:lastRenderedPageBreak/>
        <w:t xml:space="preserve">Департамента государственной политики в образовании </w:t>
      </w:r>
      <w:proofErr w:type="spellStart"/>
      <w:r w:rsidRPr="00F16A3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16A39">
        <w:rPr>
          <w:rFonts w:ascii="Times New Roman" w:hAnsi="Times New Roman"/>
          <w:sz w:val="24"/>
          <w:szCs w:val="24"/>
        </w:rPr>
        <w:t xml:space="preserve"> России от 07.12.2005г. №302).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Данная рабочая программа ориентирована на ис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пользование учебника «Технология. Индустриальные технологии. 6 класс».  Учебник  для учащихся общеобразовательных учреждений./ А.Т. Тищенко.  В.Д.Симо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ненко.- М.: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Вентана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Граф, 2016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line="240" w:lineRule="auto"/>
        <w:ind w:left="720" w:firstLine="69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720" w:firstLine="696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25CE8">
        <w:rPr>
          <w:rFonts w:ascii="Times New Roman" w:eastAsia="Times New Roman" w:hAnsi="Times New Roman"/>
          <w:b/>
          <w:sz w:val="24"/>
          <w:szCs w:val="24"/>
        </w:rPr>
        <w:t>Содержание учебного предмета технологии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25CE8">
        <w:rPr>
          <w:rFonts w:ascii="Times New Roman" w:eastAsia="Times New Roman" w:hAnsi="Times New Roman"/>
          <w:b/>
          <w:i/>
          <w:sz w:val="24"/>
          <w:szCs w:val="24"/>
        </w:rPr>
        <w:t>Введение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Основные теоретические сведенья: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общим правилам техники безопасности.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что такое творческий проект. Этапы выполнения проекта.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Практические работы:</w:t>
      </w:r>
      <w:r w:rsidRPr="00725CE8">
        <w:rPr>
          <w:rFonts w:ascii="Times New Roman" w:eastAsia="Times New Roman" w:hAnsi="Times New Roman"/>
          <w:sz w:val="24"/>
          <w:szCs w:val="24"/>
        </w:rPr>
        <w:tab/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пользоваться ПТБ.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выполнять проект, знать этапы проекта.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25CE8">
        <w:rPr>
          <w:rFonts w:ascii="Times New Roman" w:eastAsia="Times New Roman" w:hAnsi="Times New Roman"/>
          <w:b/>
          <w:i/>
          <w:sz w:val="24"/>
          <w:szCs w:val="24"/>
        </w:rPr>
        <w:t>Технологии обработки конструкционных материалов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Основные теоретические сведенья: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ручной обработки древесины и древесных материалов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машинной обработки древесины и древесных материалов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ручной обработки металлов и искусственных материалов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машинной обработки металлов и искусственных материалов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Практические работы: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 xml:space="preserve">- распознавать природные пороки древесины в заготовках. 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 xml:space="preserve">- читать сборочные чертежи. 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 xml:space="preserve">- определять последовательность сборки изделия по технологической документации. 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 изготовлять изделия из древесины с соединением брусков внакладку.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изготовлять детали, имеющие цилиндрическую и коническую форму.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осуществлять сборку изделий по технологической документации.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использовать ПК для подготовки графической документации.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-управлять токарным станком для обработки древесины.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точить детали цилиндрической и конической формы на токарном станке.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применять контрольно-измерительные инструменты при выполнении токарных работ.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25CE8">
        <w:rPr>
          <w:rFonts w:ascii="Times New Roman" w:eastAsia="Times New Roman" w:hAnsi="Times New Roman"/>
          <w:b/>
          <w:i/>
          <w:sz w:val="24"/>
          <w:szCs w:val="24"/>
        </w:rPr>
        <w:t>Технологии художественно – прикладной  обработки материалов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Основные теоретические сведенья: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художественно – прикладной  обработки материалов</w:t>
      </w:r>
      <w:r w:rsidRPr="00725CE8">
        <w:rPr>
          <w:rFonts w:ascii="Times New Roman" w:eastAsia="Times New Roman" w:hAnsi="Times New Roman"/>
          <w:sz w:val="24"/>
          <w:szCs w:val="24"/>
        </w:rPr>
        <w:tab/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-разрабатывать  изделия с учётом назначения и эстетических свойств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выбирать материалы и заготовки для резьбы по дереву.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осваивать приёмы выполнения основных операций ручными инструментами.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Практические работы: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изготовлять изделия, содержащие художественную резьбу, по эскизам и чертежам.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25CE8">
        <w:rPr>
          <w:rFonts w:ascii="Times New Roman" w:eastAsia="Times New Roman" w:hAnsi="Times New Roman"/>
          <w:b/>
          <w:i/>
          <w:sz w:val="24"/>
          <w:szCs w:val="24"/>
        </w:rPr>
        <w:t>Технологии домашнего хозяйства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Основные теоретические сведенья: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ремонта деталей интерьера, одежды и обуви и ухода за ними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ремонтно-отделочных работ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технологии ремонта элементов систем водоснабжения и канализации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выполнять мелкий ремонт одежды, чистку обуви, мебели, изготовлять полезные вещи для дома.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-проводить несложные ремонтные штукатурные работы, работать инструментами для штукатурных работ, разрабатывать эскизы оформления стен декоративными элементами, изучать виды обоев, осуществлять подбор обоев по образцам, выполнять упражнения по наклейке образцов обоев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25CE8">
        <w:rPr>
          <w:rFonts w:ascii="Times New Roman" w:eastAsia="Times New Roman" w:hAnsi="Times New Roman"/>
          <w:b/>
          <w:i/>
          <w:sz w:val="24"/>
          <w:szCs w:val="24"/>
        </w:rPr>
        <w:t>Технологии исследовательской и опытной деятельности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Основные теоретические сведенья: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 исследовательская и созидательная деятельность</w:t>
      </w:r>
    </w:p>
    <w:p w:rsidR="00124E91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24E91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Практические работы: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-возможность  сделать творческий проект и презентацию к нему и  грамотно ее представить.</w:t>
      </w:r>
    </w:p>
    <w:p w:rsidR="00124E91" w:rsidRPr="00725CE8" w:rsidRDefault="00124E91" w:rsidP="00124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5CE8">
        <w:rPr>
          <w:rFonts w:ascii="Times New Roman" w:hAnsi="Times New Roman"/>
          <w:b/>
          <w:sz w:val="24"/>
          <w:szCs w:val="24"/>
        </w:rPr>
        <w:t>Примерный тематический план 6 класс</w:t>
      </w:r>
    </w:p>
    <w:tbl>
      <w:tblPr>
        <w:tblStyle w:val="aa"/>
        <w:tblW w:w="0" w:type="auto"/>
        <w:tblLook w:val="04A0"/>
      </w:tblPr>
      <w:tblGrid>
        <w:gridCol w:w="817"/>
        <w:gridCol w:w="2513"/>
        <w:gridCol w:w="747"/>
        <w:gridCol w:w="747"/>
        <w:gridCol w:w="3931"/>
        <w:gridCol w:w="816"/>
      </w:tblGrid>
      <w:tr w:rsidR="00124E91" w:rsidRPr="00725CE8" w:rsidTr="004B7C4E">
        <w:tc>
          <w:tcPr>
            <w:tcW w:w="817" w:type="dxa"/>
            <w:vMerge w:val="restart"/>
            <w:textDirection w:val="btLr"/>
          </w:tcPr>
          <w:p w:rsidR="00124E91" w:rsidRPr="00725CE8" w:rsidRDefault="00124E91" w:rsidP="004B7C4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13" w:type="dxa"/>
            <w:vMerge w:val="restart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94" w:type="dxa"/>
            <w:gridSpan w:val="2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3931" w:type="dxa"/>
            <w:vMerge w:val="restart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Основные дидактические единицы</w:t>
            </w:r>
          </w:p>
        </w:tc>
        <w:tc>
          <w:tcPr>
            <w:tcW w:w="816" w:type="dxa"/>
            <w:vMerge w:val="restart"/>
            <w:textDirection w:val="btLr"/>
          </w:tcPr>
          <w:p w:rsidR="00124E91" w:rsidRPr="00725CE8" w:rsidRDefault="00124E91" w:rsidP="004B7C4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Всего часов по теме</w:t>
            </w:r>
          </w:p>
        </w:tc>
      </w:tr>
      <w:tr w:rsidR="00124E91" w:rsidRPr="00725CE8" w:rsidTr="004B7C4E">
        <w:trPr>
          <w:cantSplit/>
          <w:trHeight w:val="1830"/>
        </w:trPr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extDirection w:val="btLr"/>
          </w:tcPr>
          <w:p w:rsidR="00124E91" w:rsidRPr="00725CE8" w:rsidRDefault="00124E91" w:rsidP="004B7C4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 xml:space="preserve">В примерной программе </w:t>
            </w:r>
          </w:p>
        </w:tc>
        <w:tc>
          <w:tcPr>
            <w:tcW w:w="747" w:type="dxa"/>
            <w:textDirection w:val="btLr"/>
          </w:tcPr>
          <w:p w:rsidR="00124E91" w:rsidRPr="00725CE8" w:rsidRDefault="00124E91" w:rsidP="004B7C4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В рабочей программе</w:t>
            </w:r>
          </w:p>
        </w:tc>
        <w:tc>
          <w:tcPr>
            <w:tcW w:w="3931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725CE8" w:rsidTr="004B7C4E">
        <w:tc>
          <w:tcPr>
            <w:tcW w:w="817" w:type="dxa"/>
            <w:vMerge w:val="restart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124E91" w:rsidRPr="00725CE8" w:rsidRDefault="004B7C4E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7" w:type="dxa"/>
          </w:tcPr>
          <w:p w:rsidR="00124E91" w:rsidRPr="00725CE8" w:rsidRDefault="004B7C4E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24E91" w:rsidRPr="00725CE8" w:rsidRDefault="004B7C4E" w:rsidP="004B7C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конструкционных материалов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B7C4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B7C4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B7C4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Технология ручной обработки древесины и древесных материалов</w:t>
            </w: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Технология художественно-прикладной обработки материалов</w:t>
            </w: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Технология ручной и машинной обработки металлов и искусственных материалов</w:t>
            </w: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Технология домашнего хозяйства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Технология домашнего хозяйства</w:t>
            </w: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Технологии исследовательской и опытнической деятельности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124E91" w:rsidRPr="00725CE8" w:rsidTr="004B7C4E">
        <w:tc>
          <w:tcPr>
            <w:tcW w:w="817" w:type="dxa"/>
            <w:vMerge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31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Технологии исследовательской и опытнической деятельности</w:t>
            </w:r>
          </w:p>
        </w:tc>
        <w:tc>
          <w:tcPr>
            <w:tcW w:w="816" w:type="dxa"/>
          </w:tcPr>
          <w:p w:rsidR="00124E91" w:rsidRPr="00725CE8" w:rsidRDefault="00124E91" w:rsidP="004B7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C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24E91" w:rsidRPr="00725CE8" w:rsidTr="004B7C4E">
        <w:tc>
          <w:tcPr>
            <w:tcW w:w="8755" w:type="dxa"/>
            <w:gridSpan w:val="5"/>
          </w:tcPr>
          <w:p w:rsidR="00124E91" w:rsidRPr="00725CE8" w:rsidRDefault="00124E91" w:rsidP="004B7C4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25CE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16" w:type="dxa"/>
          </w:tcPr>
          <w:p w:rsidR="00124E91" w:rsidRPr="00725CE8" w:rsidRDefault="00124E91" w:rsidP="004B7C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25CE8">
        <w:rPr>
          <w:rFonts w:ascii="Times New Roman" w:eastAsia="Times New Roman" w:hAnsi="Times New Roman"/>
          <w:b/>
          <w:color w:val="000000"/>
          <w:sz w:val="24"/>
          <w:szCs w:val="24"/>
        </w:rPr>
        <w:t>Требования к уровню подготовки учащихся к окончанию 6 класса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Изучение технологии в основной школе обеспечивает достижение личностных, </w:t>
      </w:r>
      <w:proofErr w:type="spellStart"/>
      <w:r w:rsidRPr="00725CE8">
        <w:rPr>
          <w:rFonts w:ascii="Times New Roman" w:eastAsia="Times New Roman" w:hAnsi="Times New Roman"/>
          <w:i/>
          <w:sz w:val="24"/>
          <w:szCs w:val="24"/>
          <w:lang w:eastAsia="ar-SA"/>
        </w:rPr>
        <w:t>метапредметных</w:t>
      </w:r>
      <w:proofErr w:type="spellEnd"/>
      <w:r w:rsidRPr="00725CE8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и предметных результатов.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725CE8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Личностными результатами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освоения учащимися основной школы курса «Технология» являются: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бережное отношение к природным и хозяйственным ресурсам;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725CE8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Метапредметными</w:t>
      </w:r>
      <w:proofErr w:type="spellEnd"/>
      <w:r w:rsidRPr="00725CE8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</w:t>
      </w:r>
      <w:proofErr w:type="spellStart"/>
      <w:r w:rsidRPr="00725CE8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результатами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освоения</w:t>
      </w:r>
      <w:proofErr w:type="spellEnd"/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учащимися основной школы курса «Технология» являются: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алгоритмизированное планирование процесса учащимися познавательно-трудовой деятельности;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124E91" w:rsidRPr="00725CE8" w:rsidRDefault="00124E91" w:rsidP="00124E91">
      <w:pPr>
        <w:numPr>
          <w:ilvl w:val="0"/>
          <w:numId w:val="4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умение применять в практической деятельности знаний, полученных при изучении основных наук;</w:t>
      </w:r>
    </w:p>
    <w:p w:rsidR="00124E91" w:rsidRPr="00725CE8" w:rsidRDefault="00124E91" w:rsidP="00124E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• </w:t>
      </w:r>
      <w:r w:rsidRPr="00725CE8">
        <w:rPr>
          <w:rFonts w:ascii="Times New Roman" w:eastAsia="Times New Roman" w:hAnsi="Times New Roman"/>
          <w:sz w:val="24"/>
          <w:szCs w:val="24"/>
        </w:rPr>
        <w:t>использование дополнительной информации при проектировании и создании объектов труда;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поиск новых решений возникшей технической или организационной проблемы;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124E91" w:rsidRPr="00725CE8" w:rsidRDefault="00124E91" w:rsidP="00124E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 xml:space="preserve">Предметным </w:t>
      </w:r>
      <w:proofErr w:type="spellStart"/>
      <w:r w:rsidRPr="00725CE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результатом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освоения</w:t>
      </w:r>
      <w:proofErr w:type="spellEnd"/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учащимися основной школы курса «Технология» являются: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в познавательной сфере:</w:t>
      </w:r>
    </w:p>
    <w:p w:rsidR="00124E91" w:rsidRPr="00725CE8" w:rsidRDefault="00124E91" w:rsidP="00124E91">
      <w:pPr>
        <w:numPr>
          <w:ilvl w:val="0"/>
          <w:numId w:val="4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124E91" w:rsidRPr="00725CE8" w:rsidRDefault="00124E91" w:rsidP="00124E91">
      <w:pPr>
        <w:numPr>
          <w:ilvl w:val="0"/>
          <w:numId w:val="5"/>
        </w:numPr>
        <w:spacing w:after="0" w:line="240" w:lineRule="auto"/>
        <w:ind w:left="284" w:hanging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725CE8">
        <w:rPr>
          <w:rFonts w:ascii="Times New Roman" w:eastAsia="Times New Roman" w:hAnsi="Times New Roman"/>
          <w:bCs/>
          <w:color w:val="000000"/>
          <w:sz w:val="24"/>
          <w:szCs w:val="24"/>
        </w:rPr>
        <w:t>Технологии обработки конструкцион</w:t>
      </w:r>
      <w:r w:rsidRPr="00725CE8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  <w:t>ных материалов</w:t>
      </w:r>
      <w:r w:rsidRPr="00725CE8">
        <w:rPr>
          <w:rFonts w:ascii="Times New Roman" w:eastAsia="Times New Roman" w:hAnsi="Times New Roman"/>
          <w:sz w:val="24"/>
          <w:szCs w:val="24"/>
        </w:rPr>
        <w:t>», «</w:t>
      </w:r>
      <w:r w:rsidRPr="00725CE8">
        <w:rPr>
          <w:rFonts w:ascii="Times New Roman" w:eastAsia="Times New Roman" w:hAnsi="Times New Roman"/>
          <w:bCs/>
          <w:color w:val="000000"/>
          <w:sz w:val="24"/>
          <w:szCs w:val="24"/>
        </w:rPr>
        <w:t>Технологии домашнего хозяйств</w:t>
      </w:r>
      <w:r w:rsidRPr="00725CE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  <w:r w:rsidRPr="00725CE8">
        <w:rPr>
          <w:rFonts w:ascii="Times New Roman" w:eastAsia="Times New Roman" w:hAnsi="Times New Roman"/>
          <w:sz w:val="24"/>
          <w:szCs w:val="24"/>
        </w:rPr>
        <w:t>».</w:t>
      </w:r>
    </w:p>
    <w:p w:rsidR="00124E91" w:rsidRPr="00725CE8" w:rsidRDefault="00124E91" w:rsidP="00124E91">
      <w:pPr>
        <w:numPr>
          <w:ilvl w:val="0"/>
          <w:numId w:val="5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труда;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в мотивационной сфере: </w:t>
      </w:r>
    </w:p>
    <w:p w:rsidR="00124E91" w:rsidRPr="00725CE8" w:rsidRDefault="00124E91" w:rsidP="00124E91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оценивание своей способности и готовности к труду;</w:t>
      </w:r>
    </w:p>
    <w:p w:rsidR="00124E91" w:rsidRPr="00725CE8" w:rsidRDefault="00124E91" w:rsidP="00124E91">
      <w:pPr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осознание ответственности за качество результатов труда;</w:t>
      </w:r>
    </w:p>
    <w:p w:rsidR="00124E91" w:rsidRPr="00725CE8" w:rsidRDefault="00124E91" w:rsidP="00124E91">
      <w:pPr>
        <w:numPr>
          <w:ilvl w:val="0"/>
          <w:numId w:val="6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124E91" w:rsidRPr="00725CE8" w:rsidRDefault="00124E91" w:rsidP="00124E91">
      <w:pPr>
        <w:numPr>
          <w:ilvl w:val="0"/>
          <w:numId w:val="6"/>
        </w:numPr>
        <w:tabs>
          <w:tab w:val="left" w:pos="142"/>
        </w:tabs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в трудовой сфере:</w:t>
      </w:r>
    </w:p>
    <w:p w:rsidR="00124E91" w:rsidRPr="00725CE8" w:rsidRDefault="00124E91" w:rsidP="00124E91">
      <w:pPr>
        <w:numPr>
          <w:ilvl w:val="0"/>
          <w:numId w:val="7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планирование технологического процесса;</w:t>
      </w:r>
    </w:p>
    <w:p w:rsidR="00124E91" w:rsidRPr="00725CE8" w:rsidRDefault="00124E91" w:rsidP="00124E91">
      <w:pPr>
        <w:numPr>
          <w:ilvl w:val="0"/>
          <w:numId w:val="7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124E91" w:rsidRPr="00725CE8" w:rsidRDefault="00124E91" w:rsidP="00124E91">
      <w:pPr>
        <w:numPr>
          <w:ilvl w:val="0"/>
          <w:numId w:val="7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соблюдение норм и правил безопасности, правил санитарии и гигиены;</w:t>
      </w:r>
    </w:p>
    <w:p w:rsidR="00124E91" w:rsidRPr="00725CE8" w:rsidRDefault="00124E91" w:rsidP="00124E91">
      <w:pPr>
        <w:numPr>
          <w:ilvl w:val="0"/>
          <w:numId w:val="7"/>
        </w:numPr>
        <w:suppressAutoHyphens/>
        <w:spacing w:after="0" w:line="240" w:lineRule="auto"/>
        <w:ind w:left="284" w:hanging="142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>в физиолого-психологической сфере:</w:t>
      </w:r>
    </w:p>
    <w:p w:rsidR="00124E91" w:rsidRPr="00725CE8" w:rsidRDefault="00124E91" w:rsidP="00124E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•  достижение необходимой точности движений при выполнении различных технологических операций;</w:t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sz w:val="24"/>
          <w:szCs w:val="24"/>
        </w:rPr>
        <w:t>сочетание образного и логического мышления в процессе проектной деятельности;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в эстетической сфере: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sz w:val="24"/>
          <w:szCs w:val="24"/>
        </w:rPr>
        <w:t>дизайнерское проектирование изделия или рациональная эстетическая организация работ;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sz w:val="24"/>
          <w:szCs w:val="24"/>
        </w:rPr>
        <w:t>моделирование художественного оформления объекта труда при изучении раздела «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Технологии художественно-приклад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softHyphen/>
        <w:t>ной обработки материалов</w:t>
      </w:r>
      <w:r w:rsidRPr="00725CE8">
        <w:rPr>
          <w:rFonts w:ascii="Times New Roman" w:eastAsia="Times New Roman" w:hAnsi="Times New Roman"/>
          <w:sz w:val="24"/>
          <w:szCs w:val="24"/>
        </w:rPr>
        <w:t>»;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124E91" w:rsidRPr="00725CE8" w:rsidRDefault="00124E91" w:rsidP="00124E91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sz w:val="24"/>
          <w:szCs w:val="24"/>
        </w:rPr>
        <w:t>рациональный выбор рабочего костюма и опрятное содержание рабочей одежды;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в коммуникативной сфере: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bCs/>
          <w:color w:val="000000"/>
          <w:sz w:val="24"/>
          <w:szCs w:val="24"/>
        </w:rPr>
        <w:t>формирование рабочей группы для выполнения проекта;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bCs/>
          <w:color w:val="000000"/>
          <w:sz w:val="24"/>
          <w:szCs w:val="24"/>
        </w:rPr>
        <w:t>публичная презентация и защита проекта, изделия, продукта труда;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 </w:t>
      </w:r>
      <w:r w:rsidRPr="00725CE8">
        <w:rPr>
          <w:rFonts w:ascii="Times New Roman" w:eastAsia="Times New Roman" w:hAnsi="Times New Roman"/>
          <w:bCs/>
          <w:color w:val="000000"/>
          <w:sz w:val="24"/>
          <w:szCs w:val="24"/>
        </w:rPr>
        <w:t>разработка вариантов рекламных образцов.</w:t>
      </w:r>
    </w:p>
    <w:p w:rsidR="00124E91" w:rsidRPr="00725CE8" w:rsidRDefault="00124E91" w:rsidP="00124E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5CE8">
        <w:rPr>
          <w:rFonts w:ascii="Times New Roman" w:hAnsi="Times New Roman"/>
          <w:b/>
          <w:sz w:val="24"/>
          <w:szCs w:val="24"/>
        </w:rPr>
        <w:t>Место предмета в учебном плане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5CE8">
        <w:rPr>
          <w:rFonts w:ascii="Times New Roman" w:hAnsi="Times New Roman"/>
          <w:sz w:val="24"/>
          <w:szCs w:val="24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</w:t>
      </w:r>
      <w:proofErr w:type="spellStart"/>
      <w:r w:rsidRPr="00725CE8">
        <w:rPr>
          <w:rFonts w:ascii="Times New Roman" w:hAnsi="Times New Roman"/>
          <w:sz w:val="24"/>
          <w:szCs w:val="24"/>
        </w:rPr>
        <w:t>техносферой</w:t>
      </w:r>
      <w:proofErr w:type="spellEnd"/>
      <w:r w:rsidRPr="00725CE8">
        <w:rPr>
          <w:rFonts w:ascii="Times New Roman" w:hAnsi="Times New Roman"/>
          <w:sz w:val="24"/>
          <w:szCs w:val="24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725CE8">
        <w:rPr>
          <w:rFonts w:ascii="Times New Roman" w:hAnsi="Times New Roman"/>
          <w:sz w:val="24"/>
          <w:szCs w:val="24"/>
        </w:rPr>
        <w:t>техносфера</w:t>
      </w:r>
      <w:proofErr w:type="spellEnd"/>
      <w:r w:rsidRPr="00725CE8">
        <w:rPr>
          <w:rFonts w:ascii="Times New Roman" w:hAnsi="Times New Roman"/>
          <w:sz w:val="24"/>
          <w:szCs w:val="24"/>
        </w:rPr>
        <w:t xml:space="preserve"> — опосредует взаимодействие людей друг с другом, со сферой природы и с социумом.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 xml:space="preserve"> На изучение предмета отводится 2 ч в неделю, итого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70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 xml:space="preserve"> ч за учебный год. 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b/>
          <w:color w:val="000000"/>
          <w:sz w:val="24"/>
          <w:szCs w:val="24"/>
        </w:rPr>
        <w:t>Учебное и учебно-методическое обеспечение</w:t>
      </w:r>
    </w:p>
    <w:p w:rsidR="00124E91" w:rsidRPr="00725CE8" w:rsidRDefault="00124E91" w:rsidP="00124E91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 xml:space="preserve">Стенды и плакаты по технике безопасности; 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</w:t>
      </w:r>
      <w:r w:rsidRPr="00725CE8">
        <w:rPr>
          <w:rFonts w:ascii="Times New Roman" w:eastAsia="Times New Roman" w:hAnsi="Times New Roman"/>
          <w:color w:val="000000"/>
          <w:sz w:val="24"/>
          <w:szCs w:val="24"/>
        </w:rPr>
        <w:t>компьютерные слайдовые презентации;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  <w:lang w:eastAsia="ar-SA"/>
        </w:rPr>
        <w:t xml:space="preserve">   • </w:t>
      </w:r>
      <w:r w:rsidRPr="00725CE8">
        <w:rPr>
          <w:rFonts w:ascii="Times New Roman" w:eastAsia="Times New Roman" w:hAnsi="Times New Roman"/>
          <w:sz w:val="24"/>
          <w:szCs w:val="24"/>
        </w:rPr>
        <w:t>набор ручных инструментов и приспособлений;</w:t>
      </w:r>
    </w:p>
    <w:p w:rsidR="00124E91" w:rsidRPr="00725CE8" w:rsidRDefault="00124E91" w:rsidP="00124E91">
      <w:pPr>
        <w:tabs>
          <w:tab w:val="left" w:pos="916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25CE8">
        <w:rPr>
          <w:rFonts w:ascii="Times New Roman" w:eastAsia="Times New Roman" w:hAnsi="Times New Roman"/>
          <w:b/>
          <w:bCs/>
          <w:sz w:val="24"/>
          <w:szCs w:val="24"/>
        </w:rPr>
        <w:t>Учебно-методическое обеспечение</w:t>
      </w:r>
    </w:p>
    <w:p w:rsidR="00124E91" w:rsidRPr="00725CE8" w:rsidRDefault="00124E91" w:rsidP="00124E9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5CE8">
        <w:rPr>
          <w:rFonts w:ascii="Times New Roman" w:eastAsia="Times New Roman" w:hAnsi="Times New Roman"/>
          <w:sz w:val="24"/>
          <w:szCs w:val="24"/>
        </w:rPr>
        <w:t>Учебник «Технология» под редакцией Симоненко В.Д. 6 класс. Москва. Из</w:t>
      </w:r>
      <w:r>
        <w:rPr>
          <w:rFonts w:ascii="Times New Roman" w:eastAsia="Times New Roman" w:hAnsi="Times New Roman"/>
          <w:sz w:val="24"/>
          <w:szCs w:val="24"/>
        </w:rPr>
        <w:t>дательство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Вентан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Граф», 2016</w:t>
      </w:r>
      <w:r w:rsidRPr="00725CE8">
        <w:rPr>
          <w:rFonts w:ascii="Times New Roman" w:eastAsia="Times New Roman" w:hAnsi="Times New Roman"/>
          <w:sz w:val="24"/>
          <w:szCs w:val="24"/>
        </w:rPr>
        <w:t>.</w:t>
      </w:r>
    </w:p>
    <w:p w:rsidR="00124E91" w:rsidRPr="00237745" w:rsidRDefault="00124E91" w:rsidP="00124E9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37745">
        <w:rPr>
          <w:rFonts w:ascii="Times New Roman" w:eastAsia="Times New Roman" w:hAnsi="Times New Roman"/>
          <w:i/>
          <w:iCs/>
          <w:sz w:val="24"/>
          <w:szCs w:val="24"/>
        </w:rPr>
        <w:t xml:space="preserve">Боровков, Ю. А. </w:t>
      </w:r>
      <w:r w:rsidRPr="00237745">
        <w:rPr>
          <w:rFonts w:ascii="Times New Roman" w:eastAsia="Times New Roman" w:hAnsi="Times New Roman"/>
          <w:sz w:val="24"/>
          <w:szCs w:val="24"/>
        </w:rPr>
        <w:t>Технический справочник учителя труда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пособие для учителей 4–8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 xml:space="preserve">. /Ю. А. Боровков, С. Ф.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Легорнев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 xml:space="preserve">, Б. А.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Черепашенец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 xml:space="preserve">. – 6-е изд.,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перераб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>. и доп. – М.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Просвещение,2014.</w:t>
      </w:r>
    </w:p>
    <w:p w:rsidR="00124E91" w:rsidRPr="00237745" w:rsidRDefault="00124E91" w:rsidP="00124E9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7745">
        <w:rPr>
          <w:rFonts w:ascii="Times New Roman" w:eastAsia="Times New Roman" w:hAnsi="Times New Roman"/>
          <w:i/>
          <w:iCs/>
          <w:sz w:val="24"/>
          <w:szCs w:val="24"/>
        </w:rPr>
        <w:t>Ворошин</w:t>
      </w:r>
      <w:proofErr w:type="spellEnd"/>
      <w:r w:rsidRPr="00237745">
        <w:rPr>
          <w:rFonts w:ascii="Times New Roman" w:eastAsia="Times New Roman" w:hAnsi="Times New Roman"/>
          <w:i/>
          <w:iCs/>
          <w:sz w:val="24"/>
          <w:szCs w:val="24"/>
        </w:rPr>
        <w:t>, Г. Б.</w:t>
      </w:r>
      <w:r w:rsidRPr="00237745">
        <w:rPr>
          <w:rFonts w:ascii="Times New Roman" w:eastAsia="Times New Roman" w:hAnsi="Times New Roman"/>
          <w:sz w:val="24"/>
          <w:szCs w:val="24"/>
        </w:rPr>
        <w:t>Занятие по трудовому обучению. 6кл. Обработка древесины, металла, электротехнические и другие работы, ремонтные работы в быту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пособие для учителя труда/</w:t>
      </w:r>
    </w:p>
    <w:p w:rsidR="00124E91" w:rsidRPr="00237745" w:rsidRDefault="00124E91" w:rsidP="0012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237745">
        <w:rPr>
          <w:rFonts w:ascii="Times New Roman" w:eastAsia="Times New Roman" w:hAnsi="Times New Roman"/>
          <w:sz w:val="24"/>
          <w:szCs w:val="24"/>
        </w:rPr>
        <w:t xml:space="preserve">Г. Б.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Ворошин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 xml:space="preserve">, А. А. Воронов, А. И.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Гедвилло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 xml:space="preserve"> [и др.]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под ред. Д. А. Тхоржевского. – 2-е изд.,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перераб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>. и доп. – М. : Просвещение, 2015.</w:t>
      </w:r>
    </w:p>
    <w:p w:rsidR="00124E91" w:rsidRPr="00237745" w:rsidRDefault="00124E91" w:rsidP="00124E9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37745">
        <w:rPr>
          <w:rFonts w:ascii="Times New Roman" w:eastAsia="Times New Roman" w:hAnsi="Times New Roman"/>
          <w:i/>
          <w:iCs/>
          <w:sz w:val="24"/>
          <w:szCs w:val="24"/>
        </w:rPr>
        <w:t>Рихвк</w:t>
      </w:r>
      <w:proofErr w:type="spellEnd"/>
      <w:r w:rsidRPr="00237745">
        <w:rPr>
          <w:rFonts w:ascii="Times New Roman" w:eastAsia="Times New Roman" w:hAnsi="Times New Roman"/>
          <w:i/>
          <w:iCs/>
          <w:sz w:val="24"/>
          <w:szCs w:val="24"/>
        </w:rPr>
        <w:t xml:space="preserve">, Э. </w:t>
      </w:r>
      <w:r w:rsidRPr="00237745">
        <w:rPr>
          <w:rFonts w:ascii="Times New Roman" w:eastAsia="Times New Roman" w:hAnsi="Times New Roman"/>
          <w:sz w:val="24"/>
          <w:szCs w:val="24"/>
        </w:rPr>
        <w:t>Обработка древесины в школьных мастерских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книга для учителей технического труда и руководителей кружков / Э.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Рихвк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>. – М.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Просвещение, 2013.</w:t>
      </w:r>
    </w:p>
    <w:p w:rsidR="00124E91" w:rsidRPr="00237745" w:rsidRDefault="00124E91" w:rsidP="00124E9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37745">
        <w:rPr>
          <w:rFonts w:ascii="Times New Roman" w:eastAsia="Times New Roman" w:hAnsi="Times New Roman"/>
          <w:i/>
          <w:iCs/>
          <w:sz w:val="24"/>
          <w:szCs w:val="24"/>
        </w:rPr>
        <w:t xml:space="preserve">Сасова, И. А. </w:t>
      </w:r>
      <w:r w:rsidRPr="00237745">
        <w:rPr>
          <w:rFonts w:ascii="Times New Roman" w:eastAsia="Times New Roman" w:hAnsi="Times New Roman"/>
          <w:spacing w:val="15"/>
          <w:sz w:val="24"/>
          <w:szCs w:val="24"/>
        </w:rPr>
        <w:t>Технология</w:t>
      </w:r>
      <w:r w:rsidRPr="00237745">
        <w:rPr>
          <w:rFonts w:ascii="Times New Roman" w:eastAsia="Times New Roman" w:hAnsi="Times New Roman"/>
          <w:sz w:val="24"/>
          <w:szCs w:val="24"/>
        </w:rPr>
        <w:t>. 5–8 классы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программа / И. А. Сасова, А. В. Марченко. – М.</w:t>
      </w:r>
      <w:proofErr w:type="gramStart"/>
      <w:r w:rsidRPr="00237745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Pr="0023774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37745">
        <w:rPr>
          <w:rFonts w:ascii="Times New Roman" w:eastAsia="Times New Roman" w:hAnsi="Times New Roman"/>
          <w:sz w:val="24"/>
          <w:szCs w:val="24"/>
        </w:rPr>
        <w:t>Вентана-Граф</w:t>
      </w:r>
      <w:proofErr w:type="spellEnd"/>
      <w:r w:rsidRPr="00237745">
        <w:rPr>
          <w:rFonts w:ascii="Times New Roman" w:eastAsia="Times New Roman" w:hAnsi="Times New Roman"/>
          <w:sz w:val="24"/>
          <w:szCs w:val="24"/>
        </w:rPr>
        <w:t xml:space="preserve">, 2013. </w:t>
      </w:r>
    </w:p>
    <w:p w:rsidR="00124E91" w:rsidRPr="00237745" w:rsidRDefault="00124E91" w:rsidP="00124E9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3774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-</w:t>
      </w:r>
      <w:r w:rsidRPr="00237745">
        <w:rPr>
          <w:rFonts w:ascii="Times New Roman" w:eastAsia="Times New Roman" w:hAnsi="Times New Roman"/>
          <w:color w:val="000000"/>
          <w:sz w:val="24"/>
          <w:szCs w:val="24"/>
        </w:rPr>
        <w:t> Работа с ИКТ на сайтах Интернета</w:t>
      </w:r>
    </w:p>
    <w:p w:rsidR="00124E91" w:rsidRDefault="00124E91" w:rsidP="00124E9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</w:rPr>
        <w:t> </w:t>
      </w: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124E91" w:rsidRPr="00725CE8" w:rsidRDefault="00124E91" w:rsidP="00124E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/>
          <w:b/>
          <w:sz w:val="24"/>
          <w:szCs w:val="24"/>
        </w:rPr>
      </w:pPr>
    </w:p>
    <w:p w:rsidR="00124E91" w:rsidRPr="00725CE8" w:rsidRDefault="00124E91" w:rsidP="00124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E91" w:rsidRPr="00725CE8" w:rsidRDefault="00124E91" w:rsidP="00124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E91" w:rsidRPr="00725CE8" w:rsidRDefault="00124E91" w:rsidP="00124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E91" w:rsidRPr="00725CE8" w:rsidRDefault="00124E91" w:rsidP="00124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E91" w:rsidRDefault="00124E91" w:rsidP="00124E91">
      <w:pPr>
        <w:rPr>
          <w:rFonts w:ascii="Times New Roman" w:hAnsi="Times New Roman"/>
          <w:sz w:val="24"/>
          <w:szCs w:val="24"/>
        </w:rPr>
        <w:sectPr w:rsidR="00124E91" w:rsidSect="004B7C4E">
          <w:footerReference w:type="default" r:id="rId9"/>
          <w:pgSz w:w="11906" w:h="16838"/>
          <w:pgMar w:top="568" w:right="850" w:bottom="1134" w:left="851" w:header="708" w:footer="708" w:gutter="0"/>
          <w:cols w:space="708"/>
          <w:docGrid w:linePitch="360"/>
        </w:sectPr>
      </w:pPr>
    </w:p>
    <w:p w:rsidR="00124E91" w:rsidRDefault="00124E91" w:rsidP="00124E91">
      <w:pPr>
        <w:rPr>
          <w:rFonts w:ascii="Times New Roman" w:hAnsi="Times New Roman"/>
          <w:sz w:val="24"/>
          <w:szCs w:val="24"/>
        </w:rPr>
        <w:sectPr w:rsidR="00124E91" w:rsidSect="00124E91">
          <w:type w:val="continuous"/>
          <w:pgSz w:w="11906" w:h="16838"/>
          <w:pgMar w:top="568" w:right="850" w:bottom="1134" w:left="851" w:header="708" w:footer="708" w:gutter="0"/>
          <w:cols w:space="708"/>
          <w:docGrid w:linePitch="360"/>
        </w:sectPr>
      </w:pPr>
    </w:p>
    <w:p w:rsidR="00124E91" w:rsidRDefault="00124E91" w:rsidP="00124E91">
      <w:pPr>
        <w:rPr>
          <w:rFonts w:ascii="Times New Roman" w:hAnsi="Times New Roman"/>
          <w:sz w:val="24"/>
          <w:szCs w:val="24"/>
        </w:rPr>
        <w:sectPr w:rsidR="00124E91" w:rsidSect="00124E91">
          <w:type w:val="continuous"/>
          <w:pgSz w:w="11906" w:h="16838"/>
          <w:pgMar w:top="568" w:right="850" w:bottom="1134" w:left="851" w:header="708" w:footer="708" w:gutter="0"/>
          <w:cols w:space="708"/>
          <w:docGrid w:linePitch="360"/>
        </w:sectPr>
      </w:pPr>
    </w:p>
    <w:p w:rsidR="00124E91" w:rsidRPr="00810400" w:rsidRDefault="00124E91" w:rsidP="00124E9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10400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по технологии 6 класс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267"/>
        <w:gridCol w:w="709"/>
        <w:gridCol w:w="1843"/>
        <w:gridCol w:w="2835"/>
        <w:gridCol w:w="2126"/>
        <w:gridCol w:w="1701"/>
        <w:gridCol w:w="992"/>
        <w:gridCol w:w="660"/>
        <w:gridCol w:w="15"/>
        <w:gridCol w:w="15"/>
        <w:gridCol w:w="15"/>
        <w:gridCol w:w="15"/>
        <w:gridCol w:w="15"/>
        <w:gridCol w:w="116"/>
        <w:gridCol w:w="949"/>
        <w:gridCol w:w="30"/>
        <w:gridCol w:w="15"/>
        <w:gridCol w:w="15"/>
        <w:gridCol w:w="15"/>
        <w:gridCol w:w="15"/>
        <w:gridCol w:w="15"/>
        <w:gridCol w:w="15"/>
        <w:gridCol w:w="15"/>
        <w:gridCol w:w="760"/>
      </w:tblGrid>
      <w:tr w:rsidR="00124E91" w:rsidRPr="009A55C7" w:rsidTr="00C77FEF">
        <w:trPr>
          <w:trHeight w:val="4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Содержание (</w:t>
            </w:r>
            <w:proofErr w:type="spellStart"/>
            <w:r>
              <w:rPr>
                <w:b/>
                <w:bCs/>
                <w:sz w:val="28"/>
                <w:szCs w:val="28"/>
              </w:rPr>
              <w:t>раздел</w:t>
            </w:r>
            <w:proofErr w:type="gramStart"/>
            <w:r>
              <w:rPr>
                <w:b/>
                <w:bCs/>
                <w:sz w:val="28"/>
                <w:szCs w:val="28"/>
              </w:rPr>
              <w:t>,т</w:t>
            </w:r>
            <w:proofErr w:type="gramEnd"/>
            <w:r>
              <w:rPr>
                <w:b/>
                <w:bCs/>
                <w:sz w:val="28"/>
                <w:szCs w:val="28"/>
              </w:rPr>
              <w:t>ема</w:t>
            </w:r>
            <w:proofErr w:type="spellEnd"/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124E91" w:rsidRPr="00820DF6" w:rsidRDefault="00124E91" w:rsidP="004B7C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DF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DF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68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124E91" w:rsidRPr="009A55C7" w:rsidTr="00C77FEF">
        <w:trPr>
          <w:cantSplit/>
          <w:trHeight w:val="165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E91" w:rsidRPr="00820DF6" w:rsidRDefault="00124E91" w:rsidP="004B7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124E91" w:rsidRPr="00820DF6" w:rsidRDefault="00124E91" w:rsidP="004B7C4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DF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BC29FB" w:rsidRDefault="00124E91" w:rsidP="004B7C4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BC29FB">
              <w:rPr>
                <w:rFonts w:ascii="Times New Roman" w:eastAsia="Times New Roman" w:hAnsi="Times New Roman"/>
                <w:b/>
                <w:bCs/>
              </w:rPr>
              <w:t>Метапредметные</w:t>
            </w:r>
            <w:proofErr w:type="spellEnd"/>
            <w:r w:rsidRPr="00BC29FB">
              <w:rPr>
                <w:rFonts w:ascii="Times New Roman" w:eastAsia="Times New Roman" w:hAnsi="Times New Roman"/>
                <w:b/>
                <w:bCs/>
              </w:rPr>
              <w:t xml:space="preserve"> УУД </w:t>
            </w:r>
          </w:p>
          <w:p w:rsidR="00124E91" w:rsidRPr="00820DF6" w:rsidRDefault="00124E91" w:rsidP="004B7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9FB">
              <w:rPr>
                <w:rFonts w:ascii="Times New Roman" w:eastAsia="Times New Roman" w:hAnsi="Times New Roman"/>
                <w:b/>
              </w:rPr>
              <w:t>(коммуникативные, регулятивные, познаватель</w:t>
            </w:r>
            <w:r w:rsidRPr="00820DF6">
              <w:rPr>
                <w:rFonts w:ascii="Times New Roman" w:eastAsia="Times New Roman" w:hAnsi="Times New Roman"/>
                <w:b/>
                <w:sz w:val="24"/>
                <w:szCs w:val="24"/>
              </w:rPr>
              <w:t>ные)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820DF6" w:rsidRDefault="00124E91" w:rsidP="004B7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0DF6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124E91" w:rsidRPr="00820DF6" w:rsidRDefault="00124E91" w:rsidP="004B7C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Плановая</w:t>
            </w:r>
          </w:p>
        </w:tc>
        <w:tc>
          <w:tcPr>
            <w:tcW w:w="269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124E91" w:rsidRPr="00820DF6" w:rsidRDefault="00124E91" w:rsidP="004B7C4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</w:tr>
      <w:tr w:rsidR="00124E91" w:rsidRPr="009A55C7" w:rsidTr="00C77FEF">
        <w:trPr>
          <w:cantSplit/>
          <w:trHeight w:val="258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820DF6" w:rsidRDefault="00124E91" w:rsidP="004B7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4E91" w:rsidRPr="00820DF6" w:rsidRDefault="00124E91" w:rsidP="004B7C4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820DF6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BC29FB" w:rsidRDefault="00124E91" w:rsidP="004B7C4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820DF6" w:rsidRDefault="00124E91" w:rsidP="004B7C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4E91" w:rsidRDefault="00124E91" w:rsidP="004B7C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24E91" w:rsidRPr="00387026" w:rsidRDefault="00124E91" w:rsidP="004B7C4E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4E91" w:rsidRDefault="00124E91" w:rsidP="004B7C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4E91" w:rsidRDefault="00124E91" w:rsidP="004B7C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24"/>
        </w:trPr>
        <w:tc>
          <w:tcPr>
            <w:tcW w:w="140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4E91" w:rsidRPr="00387026" w:rsidRDefault="00124E91" w:rsidP="004B7C4E">
            <w:pPr>
              <w:tabs>
                <w:tab w:val="center" w:pos="6851"/>
                <w:tab w:val="right" w:pos="137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Раздел 1. Технология  ручной обработки древесины и древесных материалов.  (22 часа)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87026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08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</w:tr>
      <w:tr w:rsidR="00124E91" w:rsidRPr="009A55C7" w:rsidTr="00C77FEF">
        <w:trPr>
          <w:trHeight w:val="4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Вводное занятие. Правила техники безопасности. Требования к творческому проекту.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техникой безопасности, требованиям к творческому проекту. Познакомиться с породами древесины. Научиться заготавливать древесину. Узнать свойства древесины.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исследования,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дизайн –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анализа.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задачу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фиксировать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исследований.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ворческое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мышление.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Вариативность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мышления.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Заготовка древесины, пороки древесины.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древесных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 и их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свойства.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пороки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древесины.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оспитание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норм и правил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межличностного общения,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обеспечивающую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успешность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совместной 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Свойства древесины.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древесных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материалов и их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свойства.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пороки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древесины.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Чертежи деталей из древесины. Сборочный чертёж. Спецификация составных частей изделия.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составлять  чертеж изделия и знать специфику составных частей изделия.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Составлять документ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ехнологическую карту.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название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линий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условные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обозначения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чертежа, понятия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определений: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технический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рисунок, эскиз,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чертеж.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эскизы идей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лучшую.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действий с учётом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конечного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онструктивное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мышление,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пространственное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воображение.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Эстетические</w:t>
            </w:r>
            <w:proofErr w:type="spell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потребности.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Технологическая карта - основной документ для изготовления деталей.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соединений.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различать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разъёмные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неразъёмные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соединения.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РУУД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аккуратно,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последовательно выполнять работу,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результатам.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Технология соединения брусков из 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древесины.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Научится соединять бруски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древесины, изготавливать цилиндрические и конические детали ручным инструментом.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разметки.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соединения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помощью нагеля.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олучать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сотрудничест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трудолюбия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своей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07.10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критерии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выбора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инструмента,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оборудования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выполнения проектируемого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изделия.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провести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 выбора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инструмента,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оборудования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материалов.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Определить их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функции, найти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преимущества и недостатки.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ПУУД –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ориентироваться в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способах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решения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КУУД – ставить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вопросы,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обращаться за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помощью.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Устройство токарного станка по обработке древесины.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устройством  токарного станка по обработке древесины. Работать на токарном станке.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части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токарного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станка.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рабочее место,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устанавливать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деталь,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простейшие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станке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КУУД – научиться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задавать вопросы,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для организации 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собственной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деятельности;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свои затруднения.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обработки древесины на токарном станке.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последовательность изготовления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цилиндрической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детали.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деталь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цилиндрической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формы.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материала.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вносить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действия на основе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учета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сделанных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851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окрашивания изделий из древесины красками и эмалями.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технологии окрашивания изделий из древесины.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отделки.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инструментами и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 результат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Default="00C77FEF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  <w:p w:rsidR="00C77FEF" w:rsidRDefault="00C77FEF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  <w:p w:rsidR="00C77FEF" w:rsidRPr="009A55C7" w:rsidRDefault="00C77FEF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85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406"/>
        </w:trPr>
        <w:tc>
          <w:tcPr>
            <w:tcW w:w="158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FB264C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Технологии художественно-прикладной обработки материалов.  (8 часов)</w:t>
            </w:r>
          </w:p>
        </w:tc>
      </w:tr>
      <w:tr w:rsidR="00124E91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Художественная обработка древесины. Резьба по дереву.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резьбу по дереву. Узнать виды резьбы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технологию их выполнения. Узнавать составные части машины.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Знать: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Виды декоративно-прикладного творчества.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пользоваться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инструментами и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ПУУД –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результат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материала.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вносить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действия на основе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учета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сделанных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олучать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сотрудничества,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трудолюбия и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своей</w:t>
            </w:r>
            <w:proofErr w:type="gramEnd"/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C77FEF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7.11</w:t>
            </w:r>
          </w:p>
          <w:p w:rsidR="00C77FEF" w:rsidRDefault="00C77FEF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  <w:p w:rsidR="00C77FEF" w:rsidRDefault="00C77FEF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73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4E91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E91" w:rsidRPr="009A55C7" w:rsidTr="00C77FEF">
        <w:trPr>
          <w:trHeight w:val="33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резьбы по дереву и технология их выполнения.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Отличительные особенности резьбы.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инструментами и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</w:p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:rsidR="00124E91" w:rsidRPr="009A55C7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735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E91" w:rsidRPr="009A55C7" w:rsidRDefault="00124E9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Творческий проект  «Подставка для чашек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ПК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проектирование. Решать возникшие проблемы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проектирование. Ознакомятся с основными видами проектной документацией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формы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проектных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полученный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проектной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ориентироваться в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способов решения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КУУД – научиться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на вопросы;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стетические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потребности,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творческое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воображение,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фантазия.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  <w:p w:rsidR="00C77FEF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  <w:p w:rsidR="004B7C4E" w:rsidRDefault="00C77FEF" w:rsidP="00C77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72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EF" w:rsidRPr="009A55C7" w:rsidTr="004F64BD">
        <w:trPr>
          <w:trHeight w:val="406"/>
        </w:trPr>
        <w:tc>
          <w:tcPr>
            <w:tcW w:w="158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7FEF" w:rsidRPr="009A55C7" w:rsidRDefault="00C77FEF" w:rsidP="00C77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Технология ручной и машинной обработки металлов и искусственных материалов. (20 часов)</w:t>
            </w: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Элементы машиноведения. 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Составные части машин.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Виды передаточных и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исполнительных механизмов.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Замерять диаметр зубчатых колес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практическую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17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05.12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Свойство чёрных и цветных металлов. Свойства искусственных материалов.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со свойствами черных и цветных металлов, а также искусственных.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сталей,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маркировку,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свойства.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классификацию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цветных 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металлов.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7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Сортовой прокат.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Узнают 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сортовый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прокат. Научаться чертежу деталей из сортового проката, измерять размеры деталей с помощью штангенциркуля.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Виды изделий из сортового металлического проката, способы получения сортового проката, графическое изображение деталей из сортового проката, области применения сортового проката.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7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Чертежи деталей из сортового проката.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 и уметь: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графическое изображение деталей из сортового проката, области применения сортового проката.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 результат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Измерение размеров деталей с 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помощью штангенциркуля.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правила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обращения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штангенциркуле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провести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инструмента,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оборудования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определить их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функции, найти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преимущества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недостатки.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РУУД – научить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аккуратно,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последовательно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работу,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16.01.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изготовления изделий из сортового проката.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технологию изготовления изделий из сортового проката.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соединений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деталей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металла.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нарезание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резьбы метчиком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 плашкой.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действий с учётом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конечного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Конструктивн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мышление,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пространственное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воображение.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Эстетические</w:t>
            </w:r>
            <w:proofErr w:type="spell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потребности.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Резание металла и пластмасса слесарной ножовкой.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резанье  металла и пластмасса ножовкой.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приёмы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резания металла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слесарной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ножовкой.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подготавливать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рабочее место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вносить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действия на основе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учета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сделанных</w:t>
            </w:r>
            <w:proofErr w:type="gramEnd"/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705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Рубка металла.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0921" w:rsidRDefault="00890921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рубку металла, произведут опиливание заготовок из металла и пластмассы.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приемы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ручной рубки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металла.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провести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разбор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допущенных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ошибок и анализ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причин.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материала;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вносить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в действия на основе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учета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сделанных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7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Опиливание заготовок из металла и пластмассы.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инструменты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приёмы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опиливания.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опиливать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наружные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поверхности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заготовок,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тические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чувства, прежде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доброжелательность и эмоционально-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нравственная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отзывчивость.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890921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Отделка изделий из металла и пластмассы.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Научаться отделки изделий из пластмассы и металла.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 Сущность процесса отделки изделий из сортового металла, инструменты для выполнения отделочных операций, виды декоративных покрытий, правила безопасной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 результат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158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FB264C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Технология домашнего хозяйства.  (8 часов)</w:t>
            </w: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Закрепление настенных предметов. Установка форточек, оконных и дверных петель.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работы по закреплению настенных предметов. Узнают об установке форточек, оконных и дверных петель.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Виды ремонтно-строительных работ, инструменты и приспособления для проведения ремонтных работ, технологию некоторых видов ремонтных работ, правила безопасной работы.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действий с учётом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конечного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результата.  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аучить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материала;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результату; 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вносить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в действия на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учета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сделанных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Экологическая культура: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ценностное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отношение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природному миру.</w:t>
            </w: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24.02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технологии штукатурных работ.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Ознакомятся с основными технологиями штукатурных работ, оклейки помещений обоями.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Понятие штукатурка, виды штукатурных растворов, инструменты для штукатурных работ, последовательность ремонта штукатурки, правила безопасной работы.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Основные технологии 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оклейки помещений обоями.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Назначение и виды обоев. Виды клея для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наклеивания обоев. Инструменты для обойных работ. Технология оклеивания обоями. Правила безопасной работы.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12.03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Простейший ремонт сантехнического оборудования.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о простейшем ремонте сантехнического оборудования.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Устройство водопроводного крана и смесителя, виды неисправностей и способы их устранения, инструменты для ремонта сантехнического оборудования, правила безопасной работы.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158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FB264C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Технологии исследовательской и опытнической деятельности.  (12 часов)</w:t>
            </w: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Творческий проект. Понятие о техническом проектировании.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что такое творческий проект. Получат понятие о техническом проектировании.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алгоритм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проекта.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проводить 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исследования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задачи проекта.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ориентироваться в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способов решения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декватная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мотивация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Применение ПК при проектировании изделия.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ПК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проектирование. Решать возникшие проблемы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проектирование. Ознакомятся с основными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видами проектной документацией.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Знать: виды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исследования 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методы поиска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работать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 Интернет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ресурсами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фиксировать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свою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исследовательскую деятельность.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интерпретация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информации,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понятие на основе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распознания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объектов,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выделения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существенных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признаков.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стетические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чувства, прежде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доброжелательность и эмоционально-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нравственная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отзывчивость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06.04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Технические и технологические задачи при проектировании изделия, 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возможные пути их решения.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виды проектной документации.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формы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анализа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проектных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полученный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проектной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ПУУД –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ориентироваться в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proofErr w:type="gramEnd"/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способов решения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КУУД – научиться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на вопросы;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стетические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потребности,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творческое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воображение, 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фантазия.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C4E" w:rsidRPr="009A55C7" w:rsidTr="00C77FEF">
        <w:trPr>
          <w:trHeight w:val="4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C4E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безопасности труда при выполнении творческого проекта.</w:t>
            </w:r>
          </w:p>
          <w:p w:rsidR="004B7C4E" w:rsidRPr="009A55C7" w:rsidRDefault="004B7C4E" w:rsidP="004B7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4B7C4E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4B7C4E" w:rsidRPr="009A55C7" w:rsidRDefault="004B7C4E" w:rsidP="004B7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4B7C4E" w:rsidRPr="009A55C7" w:rsidRDefault="004B7C4E" w:rsidP="004B7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409" w:rsidRDefault="000B2409"/>
    <w:sectPr w:rsidR="000B2409" w:rsidSect="00C77FE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34B" w:rsidRDefault="0095134B" w:rsidP="00C77FEF">
      <w:pPr>
        <w:spacing w:after="0" w:line="240" w:lineRule="auto"/>
      </w:pPr>
      <w:r>
        <w:separator/>
      </w:r>
    </w:p>
  </w:endnote>
  <w:endnote w:type="continuationSeparator" w:id="1">
    <w:p w:rsidR="0095134B" w:rsidRDefault="0095134B" w:rsidP="00C7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758783"/>
      <w:docPartObj>
        <w:docPartGallery w:val="Page Numbers (Bottom of Page)"/>
        <w:docPartUnique/>
      </w:docPartObj>
    </w:sdtPr>
    <w:sdtContent>
      <w:p w:rsidR="00C77FEF" w:rsidRDefault="00D62430">
        <w:pPr>
          <w:pStyle w:val="a7"/>
          <w:jc w:val="right"/>
        </w:pPr>
        <w:fldSimple w:instr=" PAGE   \* MERGEFORMAT ">
          <w:r w:rsidR="00134696">
            <w:rPr>
              <w:noProof/>
            </w:rPr>
            <w:t>17</w:t>
          </w:r>
        </w:fldSimple>
      </w:p>
    </w:sdtContent>
  </w:sdt>
  <w:p w:rsidR="00C77FEF" w:rsidRDefault="00C77F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34B" w:rsidRDefault="0095134B" w:rsidP="00C77FEF">
      <w:pPr>
        <w:spacing w:after="0" w:line="240" w:lineRule="auto"/>
      </w:pPr>
      <w:r>
        <w:separator/>
      </w:r>
    </w:p>
  </w:footnote>
  <w:footnote w:type="continuationSeparator" w:id="1">
    <w:p w:rsidR="0095134B" w:rsidRDefault="0095134B" w:rsidP="00C77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79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35141"/>
    <w:multiLevelType w:val="hybridMultilevel"/>
    <w:tmpl w:val="FFD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4E91"/>
    <w:rsid w:val="000B2409"/>
    <w:rsid w:val="00124E91"/>
    <w:rsid w:val="00134696"/>
    <w:rsid w:val="004A4139"/>
    <w:rsid w:val="004B7C4E"/>
    <w:rsid w:val="005F776D"/>
    <w:rsid w:val="006C5FD9"/>
    <w:rsid w:val="00890921"/>
    <w:rsid w:val="0095134B"/>
    <w:rsid w:val="00A87E61"/>
    <w:rsid w:val="00C04181"/>
    <w:rsid w:val="00C77FEF"/>
    <w:rsid w:val="00D62430"/>
    <w:rsid w:val="00D71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4E91"/>
  </w:style>
  <w:style w:type="paragraph" w:styleId="a3">
    <w:name w:val="Balloon Text"/>
    <w:basedOn w:val="a"/>
    <w:link w:val="a4"/>
    <w:uiPriority w:val="99"/>
    <w:semiHidden/>
    <w:unhideWhenUsed/>
    <w:rsid w:val="00124E9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24E91"/>
    <w:rPr>
      <w:rFonts w:ascii="Tahoma" w:eastAsia="Calibri" w:hAnsi="Tahoma" w:cs="Tahoma"/>
      <w:sz w:val="16"/>
      <w:szCs w:val="16"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124E91"/>
  </w:style>
  <w:style w:type="paragraph" w:styleId="a5">
    <w:name w:val="header"/>
    <w:basedOn w:val="a"/>
    <w:link w:val="a6"/>
    <w:uiPriority w:val="99"/>
    <w:semiHidden/>
    <w:unhideWhenUsed/>
    <w:rsid w:val="00124E9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24E91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124E9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24E91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124E9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124E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7690-EB4A-4F77-A46A-35782BEE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</dc:creator>
  <cp:keywords/>
  <dc:description/>
  <cp:lastModifiedBy>Ilmir</cp:lastModifiedBy>
  <cp:revision>9</cp:revision>
  <dcterms:created xsi:type="dcterms:W3CDTF">2018-09-27T06:26:00Z</dcterms:created>
  <dcterms:modified xsi:type="dcterms:W3CDTF">2020-01-11T08:26:00Z</dcterms:modified>
</cp:coreProperties>
</file>